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9F20B">
      <w:pPr>
        <w:pStyle w:val="3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附件四：</w:t>
      </w:r>
      <w:bookmarkStart w:id="0" w:name="_GoBack"/>
      <w:bookmarkEnd w:id="0"/>
    </w:p>
    <w:p w14:paraId="1BBC6843">
      <w:pPr>
        <w:pStyle w:val="3"/>
        <w:jc w:val="center"/>
        <w:rPr>
          <w:rFonts w:hint="eastAsia" w:ascii="仿宋" w:hAnsi="仿宋" w:eastAsia="仿宋" w:cs="仿宋"/>
          <w:sz w:val="40"/>
          <w:szCs w:val="40"/>
        </w:rPr>
      </w:pPr>
      <w:r>
        <w:rPr>
          <w:rFonts w:hint="eastAsia" w:ascii="仿宋" w:hAnsi="仿宋" w:eastAsia="仿宋" w:cs="仿宋"/>
          <w:sz w:val="40"/>
          <w:szCs w:val="40"/>
        </w:rPr>
        <w:t>上海市零售业 “四化一提升” 创新优秀案例申报表</w:t>
      </w:r>
    </w:p>
    <w:p w14:paraId="667EAFBE">
      <w:pPr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  <w:t>一、企业基本信息</w:t>
      </w:r>
    </w:p>
    <w:tbl>
      <w:tblPr>
        <w:tblStyle w:val="6"/>
        <w:tblpPr w:leftFromText="180" w:rightFromText="180" w:vertAnchor="text" w:horzAnchor="page" w:tblpX="1237" w:tblpY="13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6"/>
        <w:gridCol w:w="7125"/>
      </w:tblGrid>
      <w:tr w14:paraId="0458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vAlign w:val="center"/>
          </w:tcPr>
          <w:p w14:paraId="007CDCC4">
            <w:pPr>
              <w:rPr>
                <w:rFonts w:hint="eastAsia" w:ascii="仿宋" w:hAnsi="仿宋" w:eastAsia="仿宋" w:cs="仿宋"/>
                <w:b/>
                <w:bCs/>
                <w:sz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 xml:space="preserve">项目           </w:t>
            </w:r>
          </w:p>
        </w:tc>
        <w:tc>
          <w:tcPr>
            <w:tcW w:w="7125" w:type="dxa"/>
            <w:vAlign w:val="center"/>
          </w:tcPr>
          <w:p w14:paraId="4C28C2AC">
            <w:pPr>
              <w:rPr>
                <w:rFonts w:hint="eastAsia" w:ascii="仿宋" w:hAnsi="仿宋" w:eastAsia="仿宋" w:cs="仿宋"/>
                <w:b/>
                <w:bCs/>
                <w:sz w:val="24"/>
                <w:lang w:eastAsia="en-U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 xml:space="preserve"> 内容       </w:t>
            </w:r>
          </w:p>
        </w:tc>
      </w:tr>
      <w:tr w14:paraId="46854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shd w:val="clear" w:color="auto" w:fill="auto"/>
            <w:vAlign w:val="center"/>
          </w:tcPr>
          <w:p w14:paraId="65AC6054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企业名称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2033634F">
            <w:pPr>
              <w:rPr>
                <w:rFonts w:hint="eastAsia" w:ascii="仿宋" w:hAnsi="仿宋" w:eastAsia="仿宋" w:cs="仿宋"/>
                <w:i w:val="0"/>
                <w:iCs w:val="0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（请填写官方全称）</w:t>
            </w:r>
          </w:p>
        </w:tc>
      </w:tr>
      <w:tr w14:paraId="6C490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2230" w:type="dxa"/>
            <w:shd w:val="clear" w:color="auto" w:fill="auto"/>
            <w:vAlign w:val="center"/>
          </w:tcPr>
          <w:p w14:paraId="542E9138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统一社会信用代码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12340D1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</w:p>
        </w:tc>
      </w:tr>
      <w:tr w14:paraId="14E5F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shd w:val="clear" w:color="auto" w:fill="auto"/>
            <w:vAlign w:val="center"/>
          </w:tcPr>
          <w:p w14:paraId="3BE51595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案例负责人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4A9683E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val="en-US" w:eastAsia="zh-CN"/>
              </w:rPr>
              <w:t xml:space="preserve">   </w:t>
            </w:r>
          </w:p>
        </w:tc>
      </w:tr>
      <w:tr w14:paraId="6658E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exact"/>
        </w:trPr>
        <w:tc>
          <w:tcPr>
            <w:tcW w:w="2230" w:type="dxa"/>
            <w:shd w:val="clear" w:color="auto" w:fill="auto"/>
            <w:vAlign w:val="center"/>
          </w:tcPr>
          <w:p w14:paraId="1BA6B232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职务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76E9487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</w:p>
        </w:tc>
      </w:tr>
      <w:tr w14:paraId="78B82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shd w:val="clear" w:color="auto" w:fill="auto"/>
            <w:vAlign w:val="center"/>
          </w:tcPr>
          <w:p w14:paraId="3AF1FC26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76DB5E4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</w:p>
        </w:tc>
      </w:tr>
      <w:tr w14:paraId="4611B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shd w:val="clear" w:color="auto" w:fill="auto"/>
            <w:vAlign w:val="center"/>
          </w:tcPr>
          <w:p w14:paraId="3B2F50FF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电子邮箱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14FF928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</w:p>
        </w:tc>
      </w:tr>
      <w:tr w14:paraId="065E3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shd w:val="clear" w:color="auto" w:fill="auto"/>
            <w:vAlign w:val="center"/>
          </w:tcPr>
          <w:p w14:paraId="1A47C700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企业注册地址</w:t>
            </w:r>
          </w:p>
        </w:tc>
        <w:tc>
          <w:tcPr>
            <w:tcW w:w="7125" w:type="dxa"/>
            <w:shd w:val="clear" w:color="auto" w:fill="auto"/>
            <w:vAlign w:val="center"/>
          </w:tcPr>
          <w:p w14:paraId="28E9E13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</w:p>
        </w:tc>
      </w:tr>
      <w:tr w14:paraId="0CB3F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0433508">
            <w:pPr>
              <w:widowControl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en-US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案例实施地址</w:t>
            </w:r>
          </w:p>
        </w:tc>
        <w:tc>
          <w:tcPr>
            <w:tcW w:w="712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91044BC">
            <w:pPr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（若非注册地址）</w:t>
            </w:r>
          </w:p>
        </w:tc>
      </w:tr>
      <w:tr w14:paraId="640DE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</w:trPr>
        <w:tc>
          <w:tcPr>
            <w:tcW w:w="0" w:type="auto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DBE849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企业官网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/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公众号</w:t>
            </w:r>
          </w:p>
        </w:tc>
        <w:tc>
          <w:tcPr>
            <w:tcW w:w="712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F5C4E2E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 xml:space="preserve"> </w:t>
            </w:r>
          </w:p>
        </w:tc>
      </w:tr>
    </w:tbl>
    <w:p w14:paraId="22C386CA">
      <w:pPr>
        <w:numPr>
          <w:ilvl w:val="0"/>
          <w:numId w:val="1"/>
        </w:numPr>
        <w:spacing w:before="156" w:beforeLines="50"/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  <w:t>案例基本信息</w:t>
      </w:r>
    </w:p>
    <w:tbl>
      <w:tblPr>
        <w:tblStyle w:val="6"/>
        <w:tblpPr w:leftFromText="180" w:rightFromText="180" w:vertAnchor="text" w:horzAnchor="page" w:tblpX="1237" w:tblpY="13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0"/>
        <w:gridCol w:w="7140"/>
      </w:tblGrid>
      <w:tr w14:paraId="632E8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vAlign w:val="center"/>
          </w:tcPr>
          <w:p w14:paraId="56AC2C7A">
            <w:pP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 xml:space="preserve">项目           </w:t>
            </w:r>
          </w:p>
        </w:tc>
        <w:tc>
          <w:tcPr>
            <w:tcW w:w="7140" w:type="dxa"/>
            <w:vAlign w:val="center"/>
          </w:tcPr>
          <w:p w14:paraId="039B62A9">
            <w:pP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 xml:space="preserve"> 内容       </w:t>
            </w:r>
          </w:p>
        </w:tc>
      </w:tr>
      <w:tr w14:paraId="2E18B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vAlign w:val="center"/>
          </w:tcPr>
          <w:p w14:paraId="725ED8C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案例名称</w:t>
            </w:r>
          </w:p>
          <w:p w14:paraId="0FDB96BD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4B66285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5C01E08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52F17BA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1422148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371D817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40F9D386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7BD0849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  <w:p w14:paraId="63886DE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140" w:type="dxa"/>
            <w:vAlign w:val="center"/>
          </w:tcPr>
          <w:p w14:paraId="1991A294">
            <w:pP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（请提炼一个清晰、有吸引力的案例名称）</w:t>
            </w:r>
          </w:p>
        </w:tc>
      </w:tr>
      <w:tr w14:paraId="13006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exact"/>
        </w:trPr>
        <w:tc>
          <w:tcPr>
            <w:tcW w:w="2230" w:type="dxa"/>
            <w:shd w:val="clear" w:color="auto" w:fill="auto"/>
            <w:vAlign w:val="center"/>
          </w:tcPr>
          <w:p w14:paraId="3A205600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申报方向</w:t>
            </w:r>
          </w:p>
        </w:tc>
        <w:tc>
          <w:tcPr>
            <w:tcW w:w="7140" w:type="dxa"/>
            <w:shd w:val="clear" w:color="auto" w:fill="auto"/>
            <w:vAlign w:val="center"/>
          </w:tcPr>
          <w:p w14:paraId="10D377B0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场景化改造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品质化供给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数字化赋能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多元化创新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供应链提升</w:t>
            </w:r>
          </w:p>
        </w:tc>
      </w:tr>
      <w:tr w14:paraId="16444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2230" w:type="dxa"/>
            <w:shd w:val="clear" w:color="auto" w:fill="auto"/>
            <w:vAlign w:val="center"/>
          </w:tcPr>
          <w:p w14:paraId="7AA7766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实施时间</w:t>
            </w:r>
          </w:p>
        </w:tc>
        <w:tc>
          <w:tcPr>
            <w:tcW w:w="7140" w:type="dxa"/>
            <w:shd w:val="clear" w:color="auto" w:fill="auto"/>
            <w:vAlign w:val="center"/>
          </w:tcPr>
          <w:p w14:paraId="565D9379">
            <w:pPr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年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月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日至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年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 月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 xml:space="preserve"> 日</w:t>
            </w:r>
          </w:p>
        </w:tc>
      </w:tr>
      <w:tr w14:paraId="621DB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30" w:type="dxa"/>
            <w:shd w:val="clear" w:color="auto" w:fill="auto"/>
            <w:vAlign w:val="center"/>
          </w:tcPr>
          <w:p w14:paraId="6110BA4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案例所属业态</w:t>
            </w:r>
          </w:p>
        </w:tc>
        <w:tc>
          <w:tcPr>
            <w:tcW w:w="7140" w:type="dxa"/>
            <w:shd w:val="clear" w:color="auto" w:fill="auto"/>
            <w:vAlign w:val="center"/>
          </w:tcPr>
          <w:p w14:paraId="023A910C">
            <w:pP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（如：超市、即时零售平台等）</w:t>
            </w:r>
          </w:p>
        </w:tc>
      </w:tr>
    </w:tbl>
    <w:p w14:paraId="25E34169">
      <w:pPr>
        <w:numPr>
          <w:numId w:val="0"/>
        </w:numPr>
        <w:spacing w:before="156" w:beforeLines="50"/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</w:p>
    <w:p w14:paraId="4670CEF9">
      <w:pPr>
        <w:numPr>
          <w:numId w:val="0"/>
        </w:numPr>
        <w:spacing w:before="156" w:beforeLines="50"/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</w:p>
    <w:p w14:paraId="4F7BF342">
      <w:pPr>
        <w:numPr>
          <w:ilvl w:val="0"/>
          <w:numId w:val="1"/>
        </w:numPr>
        <w:spacing w:before="156" w:beforeLines="50"/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  <w:t>案例详情</w:t>
      </w:r>
    </w:p>
    <w:tbl>
      <w:tblPr>
        <w:tblStyle w:val="6"/>
        <w:tblpPr w:leftFromText="180" w:rightFromText="180" w:vertAnchor="text" w:horzAnchor="page" w:tblpX="1237" w:tblpY="13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0"/>
      </w:tblGrid>
      <w:tr w14:paraId="47BC4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9" w:hRule="exact"/>
        </w:trPr>
        <w:tc>
          <w:tcPr>
            <w:tcW w:w="9480" w:type="dxa"/>
          </w:tcPr>
          <w:p w14:paraId="486A160B">
            <w:pPr>
              <w:numPr>
                <w:ilvl w:val="0"/>
                <w:numId w:val="2"/>
              </w:num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创新背景与要解决的问题</w:t>
            </w:r>
          </w:p>
          <w:p w14:paraId="70648ADC">
            <w:pPr>
              <w:widowControl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i/>
                <w:color w:val="404040" w:themeColor="text1" w:themeTint="BF"/>
                <w:kern w:val="0"/>
                <w:sz w:val="24"/>
                <w:lang w:bidi="ar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（简要描述开展此创新实践的背景、初衷及旨在解决的具体行业或企业痛点，限 300 字内）</w:t>
            </w:r>
          </w:p>
        </w:tc>
      </w:tr>
      <w:tr w14:paraId="31F21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5" w:hRule="exact"/>
        </w:trPr>
        <w:tc>
          <w:tcPr>
            <w:tcW w:w="9480" w:type="dxa"/>
          </w:tcPr>
          <w:p w14:paraId="71F53745">
            <w:pPr>
              <w:numPr>
                <w:ilvl w:val="0"/>
                <w:numId w:val="2"/>
              </w:num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核心举措与创新亮点（请对照 “申报方向” 详细阐述）</w:t>
            </w:r>
          </w:p>
          <w:p w14:paraId="326A3CA6">
            <w:pPr>
              <w:widowControl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i/>
                <w:color w:val="404040" w:themeColor="text1" w:themeTint="BF"/>
                <w:kern w:val="0"/>
                <w:sz w:val="24"/>
                <w:lang w:bidi="ar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（请系统阐述为达成目标所采取的核心策略、实施路径及具体措施，重点突出在理念、技术、模式、管理等方面的创新性，限 500 字内）</w:t>
            </w:r>
          </w:p>
          <w:p w14:paraId="56A66EB2">
            <w:pPr>
              <w:rPr>
                <w:rFonts w:hint="eastAsia" w:ascii="仿宋" w:hAnsi="仿宋" w:eastAsia="仿宋" w:cs="仿宋"/>
                <w:b/>
                <w:bCs/>
              </w:rPr>
            </w:pPr>
          </w:p>
        </w:tc>
      </w:tr>
      <w:tr w14:paraId="5363F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exact"/>
        </w:trPr>
        <w:tc>
          <w:tcPr>
            <w:tcW w:w="9480" w:type="dxa"/>
            <w:shd w:val="clear" w:color="auto" w:fill="auto"/>
          </w:tcPr>
          <w:p w14:paraId="17A25205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3. 实施过程与资源投入</w:t>
            </w:r>
          </w:p>
          <w:p w14:paraId="7E9DE9A0">
            <w:pPr>
              <w:widowControl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/>
                <w:color w:val="404040" w:themeColor="text1" w:themeTint="BF"/>
                <w:kern w:val="0"/>
                <w:sz w:val="24"/>
                <w:lang w:bidi="ar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（简述案例的关键实施步骤、时间节点及所需的技术、人力、资金等资源投入情况，限 300 字内）</w:t>
            </w:r>
          </w:p>
          <w:p w14:paraId="226B4955">
            <w:pPr>
              <w:widowControl/>
              <w:jc w:val="left"/>
              <w:rPr>
                <w:rFonts w:hint="eastAsia" w:ascii="仿宋" w:hAnsi="仿宋" w:eastAsia="仿宋" w:cs="仿宋"/>
              </w:rPr>
            </w:pPr>
          </w:p>
        </w:tc>
      </w:tr>
      <w:tr w14:paraId="169B8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0" w:type="auto"/>
            <w:shd w:val="clear" w:color="auto" w:fill="auto"/>
          </w:tcPr>
          <w:p w14:paraId="76F05158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4. 量化成效与产出价值</w:t>
            </w:r>
          </w:p>
          <w:p w14:paraId="32386401">
            <w:pPr>
              <w:widowControl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i/>
                <w:color w:val="404040" w:themeColor="text1" w:themeTint="BF"/>
                <w:kern w:val="0"/>
                <w:sz w:val="24"/>
                <w:lang w:bidi="ar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（请用具体数据说明案例在提升销售额 / 客流量、降低成本、提高效率、增强用户满意度及品牌影响力等方面取得的实效。建议附图表说明）</w:t>
            </w:r>
          </w:p>
        </w:tc>
      </w:tr>
      <w:tr w14:paraId="41B66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3" w:hRule="exact"/>
        </w:trPr>
        <w:tc>
          <w:tcPr>
            <w:tcW w:w="9480" w:type="dxa"/>
            <w:shd w:val="clear" w:color="auto" w:fill="auto"/>
          </w:tcPr>
          <w:p w14:paraId="72E82B54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5. 可复制性与推广价值</w:t>
            </w:r>
          </w:p>
          <w:p w14:paraId="27F75DD2">
            <w:pPr>
              <w:widowControl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i/>
                <w:color w:val="404040" w:themeColor="text1" w:themeTint="BF"/>
                <w:kern w:val="0"/>
                <w:sz w:val="24"/>
                <w:lang w:bidi="ar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（阐述该案例对于同行业或其他业态企业的借鉴意义、可复制性与推广价值，限 300 字内）</w:t>
            </w:r>
          </w:p>
          <w:p w14:paraId="65F4BA16">
            <w:pPr>
              <w:widowControl/>
              <w:jc w:val="left"/>
              <w:rPr>
                <w:rFonts w:hint="eastAsia" w:ascii="仿宋" w:hAnsi="仿宋" w:eastAsia="仿宋" w:cs="仿宋"/>
              </w:rPr>
            </w:pPr>
          </w:p>
        </w:tc>
      </w:tr>
      <w:tr w14:paraId="0E8DA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4" w:hRule="exact"/>
        </w:trPr>
        <w:tc>
          <w:tcPr>
            <w:tcW w:w="9480" w:type="dxa"/>
            <w:shd w:val="clear" w:color="auto" w:fill="auto"/>
          </w:tcPr>
          <w:p w14:paraId="506AA223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6. 未来规划与可持续性</w:t>
            </w:r>
          </w:p>
          <w:p w14:paraId="6BA78174">
            <w:pPr>
              <w:widowControl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i/>
                <w:color w:val="404040" w:themeColor="text1" w:themeTint="BF"/>
                <w:kern w:val="0"/>
                <w:sz w:val="24"/>
                <w:lang w:bidi="ar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（简要说明对该创新案例的未来持续优化、迭代或扩展计划，限 200 字内）</w:t>
            </w:r>
          </w:p>
          <w:p w14:paraId="48B4D64A">
            <w:pPr>
              <w:widowControl/>
              <w:jc w:val="left"/>
              <w:rPr>
                <w:rFonts w:hint="eastAsia" w:ascii="仿宋" w:hAnsi="仿宋" w:eastAsia="仿宋" w:cs="仿宋"/>
              </w:rPr>
            </w:pPr>
          </w:p>
        </w:tc>
      </w:tr>
    </w:tbl>
    <w:p w14:paraId="0D1E2579">
      <w:pPr>
        <w:numPr>
          <w:ilvl w:val="0"/>
          <w:numId w:val="1"/>
        </w:numPr>
        <w:spacing w:before="156" w:beforeLines="50"/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  <w:t>材料清单</w:t>
      </w:r>
    </w:p>
    <w:p w14:paraId="235C5430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请确认并勾选提交的辅助证明材料：</w:t>
      </w:r>
    </w:p>
    <w:p w14:paraId="4E1F2286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案例详细介绍（PPT 或 Word 格式）</w:t>
      </w:r>
    </w:p>
    <w:p w14:paraId="398C83E2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关键数据图表</w:t>
      </w:r>
    </w:p>
    <w:p w14:paraId="43F44445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场景 / 产品照片（不少于 3 张）</w:t>
      </w:r>
    </w:p>
    <w:p w14:paraId="0BE56597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视频资料（如有，请注明时长）</w:t>
      </w:r>
    </w:p>
    <w:p w14:paraId="41789D8F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媒体报道截图</w:t>
      </w:r>
    </w:p>
    <w:p w14:paraId="6C30F895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所获荣誉证明</w:t>
      </w:r>
    </w:p>
    <w:p w14:paraId="7FA21E0A">
      <w:pPr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□ 其他（请说明：__________________）</w:t>
      </w:r>
    </w:p>
    <w:p w14:paraId="06B1D6FD">
      <w:pPr>
        <w:numPr>
          <w:ilvl w:val="0"/>
          <w:numId w:val="1"/>
        </w:numPr>
        <w:spacing w:before="156" w:beforeLines="50"/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en-US"/>
        </w:rPr>
        <w:t>承诺书</w:t>
      </w:r>
    </w:p>
    <w:p w14:paraId="59C50B6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本单位郑重承诺：此次申报的 “</w:t>
      </w:r>
      <w:r>
        <w:rPr>
          <w:rFonts w:hint="eastAsia" w:ascii="仿宋" w:hAnsi="仿宋" w:eastAsia="仿宋" w:cs="仿宋"/>
          <w:i/>
          <w:color w:val="595959" w:themeColor="text1" w:themeTint="A6"/>
          <w:kern w:val="0"/>
          <w:sz w:val="28"/>
          <w:szCs w:val="28"/>
          <w:lang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（案例名称）</w:t>
      </w:r>
      <w:r>
        <w:rPr>
          <w:rFonts w:hint="eastAsia" w:ascii="仿宋" w:hAnsi="仿宋" w:eastAsia="仿宋" w:cs="仿宋"/>
          <w:sz w:val="28"/>
          <w:szCs w:val="28"/>
        </w:rPr>
        <w:t>” 所有材料内容均真实、合法、有效，且不存在任何侵犯他人知识产权的情形。本单位同意主办方在非商业用途下对案例内容进行宣传推广。</w:t>
      </w:r>
    </w:p>
    <w:p w14:paraId="330CE1AC">
      <w:pPr>
        <w:rPr>
          <w:rFonts w:hint="eastAsia" w:ascii="仿宋" w:hAnsi="仿宋" w:eastAsia="仿宋" w:cs="仿宋"/>
          <w:sz w:val="28"/>
          <w:szCs w:val="28"/>
        </w:rPr>
      </w:pPr>
    </w:p>
    <w:p w14:paraId="103A4460">
      <w:pPr>
        <w:rPr>
          <w:rFonts w:hint="eastAsia" w:ascii="仿宋" w:hAnsi="仿宋" w:eastAsia="仿宋" w:cs="仿宋"/>
          <w:sz w:val="28"/>
          <w:szCs w:val="28"/>
        </w:rPr>
      </w:pPr>
    </w:p>
    <w:p w14:paraId="7798B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260" w:rightChars="60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申报单位（盖章）：</w:t>
      </w:r>
    </w:p>
    <w:p w14:paraId="72F7E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260" w:rightChars="60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法定代表人（或授权代表）签字：</w:t>
      </w:r>
    </w:p>
    <w:p w14:paraId="7F040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260" w:rightChars="60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 xml:space="preserve"> 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 xml:space="preserve"> 日</w:t>
      </w:r>
    </w:p>
    <w:sectPr>
      <w:pgSz w:w="11906" w:h="16838"/>
      <w:pgMar w:top="1157" w:right="1406" w:bottom="110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2F4CE138-ADD3-4A20-BA0F-45424657A7B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70322C"/>
    <w:multiLevelType w:val="singleLevel"/>
    <w:tmpl w:val="8170322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82A7127"/>
    <w:multiLevelType w:val="singleLevel"/>
    <w:tmpl w:val="682A7127"/>
    <w:lvl w:ilvl="0" w:tentative="0">
      <w:start w:val="2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45"/>
    <w:rsid w:val="00167577"/>
    <w:rsid w:val="00496722"/>
    <w:rsid w:val="00EC5A91"/>
    <w:rsid w:val="00FE1445"/>
    <w:rsid w:val="0C7927C4"/>
    <w:rsid w:val="190D676E"/>
    <w:rsid w:val="3DD07BE6"/>
    <w:rsid w:val="598022E5"/>
    <w:rsid w:val="688F4D6F"/>
    <w:rsid w:val="703C3FC8"/>
    <w:rsid w:val="775546DD"/>
    <w:rsid w:val="7A8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755</Words>
  <Characters>791</Characters>
  <Lines>7</Lines>
  <Paragraphs>1</Paragraphs>
  <TotalTime>8</TotalTime>
  <ScaleCrop>false</ScaleCrop>
  <LinksUpToDate>false</LinksUpToDate>
  <CharactersWithSpaces>911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2025-11-19T05:42:00Z</dcterms:created>
  <dc:creator>Vicky.li</dc:creator>
  <cp:lastModifiedBy>13816258257</cp:lastModifiedBy>
  <dcterms:modified xsi:type="dcterms:W3CDTF">2025-12-04T06:03:00Z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eyJoZGlkIjoiZWExMTEyZGVlZjE4Y2RmZDc3N2JmZTA3YjBjZWI1ZTgiLCJ1c2VySWQiOiI1OTY0NzY4NjUifQ==</vt:lpwstr>
  </property>
  <property fmtid="{D5CDD505-2E9C-101B-9397-08002B2CF9AE}" pid="4" name="ICV">
    <vt:lpwstr>2C7B4BC9C6EA46B88DDC999CA298BAF2_13</vt:lpwstr>
  </property>
</Properties>
</file>